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A1CC" w14:textId="77777777" w:rsidR="003D4E6E" w:rsidRDefault="00DB1FC0">
      <w:pPr>
        <w:pStyle w:val="Heading1"/>
        <w:rPr>
          <w:b/>
          <w:i/>
          <w:color w:val="C50257"/>
        </w:rPr>
      </w:pPr>
      <w:bookmarkStart w:id="0" w:name="_GoBack"/>
      <w:bookmarkEnd w:id="0"/>
      <w:r>
        <w:rPr>
          <w:b/>
          <w:color w:val="C50257"/>
        </w:rPr>
        <w:t>Covid-19 Contingency Planning</w:t>
      </w:r>
    </w:p>
    <w:tbl>
      <w:tblPr>
        <w:tblStyle w:val="a"/>
        <w:tblW w:w="2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559"/>
        <w:gridCol w:w="4394"/>
        <w:gridCol w:w="4253"/>
        <w:gridCol w:w="3402"/>
      </w:tblGrid>
      <w:tr w:rsidR="003D4E6E" w14:paraId="3EF38100" w14:textId="77777777">
        <w:trPr>
          <w:trHeight w:val="2895"/>
        </w:trPr>
        <w:tc>
          <w:tcPr>
            <w:tcW w:w="2026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8E5DFBB" w14:textId="77777777" w:rsidR="003D4E6E" w:rsidRDefault="00DB1FC0">
            <w:pPr>
              <w:spacing w:line="360" w:lineRule="auto"/>
            </w:pPr>
            <w:r>
              <w:t xml:space="preserve">Use this </w:t>
            </w:r>
            <w:r>
              <w:t xml:space="preserve">tool as a guide as you plan support for the resettled family during these unprecedented and unsettling times. If any questions or challenges arise from this process, do get in touch at </w:t>
            </w:r>
            <w:hyperlink r:id="rId9">
              <w:r>
                <w:rPr>
                  <w:color w:val="1155CC"/>
                  <w:u w:val="single"/>
                </w:rPr>
                <w:t>community</w:t>
              </w:r>
              <w:r>
                <w:rPr>
                  <w:color w:val="1155CC"/>
                  <w:u w:val="single"/>
                </w:rPr>
                <w:t>sponsorship@citizensuk.org</w:t>
              </w:r>
            </w:hyperlink>
            <w:r>
              <w:t>. Additionally, if you would be willing to share with us, we’d love to see your plans, so that we can share your creative ideas and resources with the Community Sponsorship network.</w:t>
            </w:r>
          </w:p>
          <w:p w14:paraId="55C4F3DB" w14:textId="77777777" w:rsidR="003D4E6E" w:rsidRDefault="00DB1FC0">
            <w:pPr>
              <w:pStyle w:val="Heading2"/>
              <w:spacing w:line="259" w:lineRule="auto"/>
              <w:outlineLvl w:val="1"/>
              <w:rPr>
                <w:b/>
                <w:color w:val="C50257"/>
              </w:rPr>
            </w:pPr>
            <w:bookmarkStart w:id="1" w:name="_dxhmbtgevmia" w:colFirst="0" w:colLast="0"/>
            <w:bookmarkEnd w:id="1"/>
            <w:r>
              <w:rPr>
                <w:b/>
                <w:color w:val="C50257"/>
              </w:rPr>
              <w:t>Some useful resources:</w:t>
            </w:r>
          </w:p>
          <w:p w14:paraId="7FCBFA1D" w14:textId="77777777" w:rsidR="003D4E6E" w:rsidRDefault="00DB1F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Government</w:t>
            </w:r>
            <w:r>
              <w:t xml:space="preserve"> - Coronavirus </w:t>
            </w:r>
            <w:r>
              <w:t xml:space="preserve">support for employees, benefit claimants and businesses - </w:t>
            </w:r>
            <w:hyperlink r:id="rId10">
              <w:r>
                <w:rPr>
                  <w:color w:val="1155CC"/>
                  <w:u w:val="single"/>
                </w:rPr>
                <w:t>link</w:t>
              </w:r>
            </w:hyperlink>
          </w:p>
          <w:p w14:paraId="4F471768" w14:textId="77777777" w:rsidR="003D4E6E" w:rsidRDefault="00DB1F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Reset</w:t>
            </w:r>
            <w:r>
              <w:t xml:space="preserve"> - Covid-19 Guidance - </w:t>
            </w:r>
            <w:hyperlink r:id="rId11">
              <w:r>
                <w:rPr>
                  <w:color w:val="1155CC"/>
                  <w:u w:val="single"/>
                </w:rPr>
                <w:t>link</w:t>
              </w:r>
            </w:hyperlink>
          </w:p>
          <w:p w14:paraId="7559C7C5" w14:textId="77777777" w:rsidR="003D4E6E" w:rsidRDefault="00DB1F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ESOL</w:t>
            </w:r>
            <w:r>
              <w:t xml:space="preserve"> - Learn English at home - </w:t>
            </w:r>
            <w:hyperlink r:id="rId12">
              <w:r>
                <w:rPr>
                  <w:color w:val="1155CC"/>
                  <w:u w:val="single"/>
                </w:rPr>
                <w:t>link</w:t>
              </w:r>
            </w:hyperlink>
          </w:p>
          <w:p w14:paraId="1051CC5A" w14:textId="77777777" w:rsidR="003D4E6E" w:rsidRDefault="00DB1F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Yo</w:t>
            </w:r>
            <w:r>
              <w:rPr>
                <w:b/>
              </w:rPr>
              <w:t>uTube</w:t>
            </w:r>
            <w:r>
              <w:t xml:space="preserve"> - Exercise at home videos - </w:t>
            </w:r>
            <w:hyperlink r:id="rId13">
              <w:r>
                <w:rPr>
                  <w:color w:val="1155CC"/>
                  <w:u w:val="single"/>
                </w:rPr>
                <w:t>link</w:t>
              </w:r>
            </w:hyperlink>
          </w:p>
          <w:p w14:paraId="2D194EDF" w14:textId="77777777" w:rsidR="003D4E6E" w:rsidRDefault="00DB1FC0">
            <w:pPr>
              <w:spacing w:after="160" w:line="259" w:lineRule="auto"/>
              <w:rPr>
                <w:i/>
              </w:rPr>
            </w:pPr>
            <w:r>
              <w:rPr>
                <w:b/>
              </w:rPr>
              <w:t>Doctors of The World</w:t>
            </w:r>
            <w:r>
              <w:t xml:space="preserve"> - Covid-19 Guidance in Arabic - </w:t>
            </w:r>
            <w:hyperlink r:id="rId14">
              <w:r>
                <w:rPr>
                  <w:color w:val="1155CC"/>
                  <w:u w:val="single"/>
                </w:rPr>
                <w:t>link</w:t>
              </w:r>
            </w:hyperlink>
          </w:p>
        </w:tc>
      </w:tr>
      <w:tr w:rsidR="003D4E6E" w14:paraId="547ECC45" w14:textId="77777777">
        <w:tc>
          <w:tcPr>
            <w:tcW w:w="6658" w:type="dxa"/>
          </w:tcPr>
          <w:p w14:paraId="1EA8BB7D" w14:textId="77777777" w:rsidR="003D4E6E" w:rsidRDefault="00DB1FC0">
            <w:pPr>
              <w:rPr>
                <w:i/>
                <w:color w:val="C50257"/>
              </w:rPr>
            </w:pPr>
            <w:r>
              <w:rPr>
                <w:i/>
                <w:color w:val="C50257"/>
              </w:rPr>
              <w:t>Area of Resettlement</w:t>
            </w:r>
          </w:p>
        </w:tc>
        <w:tc>
          <w:tcPr>
            <w:tcW w:w="1559" w:type="dxa"/>
          </w:tcPr>
          <w:p w14:paraId="4A2D5FC2" w14:textId="77777777" w:rsidR="003D4E6E" w:rsidRDefault="00DB1FC0">
            <w:pPr>
              <w:rPr>
                <w:i/>
                <w:color w:val="C50257"/>
              </w:rPr>
            </w:pPr>
            <w:r>
              <w:rPr>
                <w:i/>
                <w:color w:val="C50257"/>
              </w:rPr>
              <w:t>Which group member will take lead responsibility for this?</w:t>
            </w:r>
          </w:p>
        </w:tc>
        <w:tc>
          <w:tcPr>
            <w:tcW w:w="4394" w:type="dxa"/>
          </w:tcPr>
          <w:p w14:paraId="49BF7BE7" w14:textId="77777777" w:rsidR="003D4E6E" w:rsidRDefault="00DB1FC0">
            <w:pPr>
              <w:rPr>
                <w:i/>
                <w:color w:val="C50257"/>
              </w:rPr>
            </w:pPr>
            <w:r>
              <w:rPr>
                <w:i/>
                <w:color w:val="C50257"/>
              </w:rPr>
              <w:t>Notes</w:t>
            </w:r>
          </w:p>
          <w:p w14:paraId="5201325F" w14:textId="77777777" w:rsidR="003D4E6E" w:rsidRDefault="00DB1FC0">
            <w:pPr>
              <w:rPr>
                <w:i/>
              </w:rPr>
            </w:pPr>
            <w:r>
              <w:rPr>
                <w:i/>
              </w:rPr>
              <w:t xml:space="preserve">What plans are currently in place? What challenges are you facing in this area? </w:t>
            </w:r>
          </w:p>
          <w:p w14:paraId="12F63E1B" w14:textId="77777777" w:rsidR="003D4E6E" w:rsidRDefault="00DB1FC0">
            <w:pPr>
              <w:rPr>
                <w:b/>
              </w:rPr>
            </w:pPr>
            <w:r>
              <w:rPr>
                <w:i/>
              </w:rPr>
              <w:t>For help or information/resources, email u</w:t>
            </w:r>
            <w:r>
              <w:rPr>
                <w:i/>
              </w:rPr>
              <w:t xml:space="preserve">s at </w:t>
            </w:r>
            <w:hyperlink r:id="rId15">
              <w:r>
                <w:rPr>
                  <w:i/>
                  <w:color w:val="1155CC"/>
                  <w:u w:val="single"/>
                </w:rPr>
                <w:t>communitysponsorship@citizensuk.org</w:t>
              </w:r>
            </w:hyperlink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14:paraId="0BB95240" w14:textId="77777777" w:rsidR="003D4E6E" w:rsidRDefault="00DB1FC0">
            <w:pPr>
              <w:rPr>
                <w:i/>
                <w:color w:val="C50257"/>
              </w:rPr>
            </w:pPr>
            <w:r>
              <w:rPr>
                <w:i/>
                <w:color w:val="C50257"/>
              </w:rPr>
              <w:t xml:space="preserve">Action Points for Group </w:t>
            </w:r>
          </w:p>
          <w:p w14:paraId="5F951CD1" w14:textId="77777777" w:rsidR="003D4E6E" w:rsidRDefault="00DB1FC0">
            <w:pPr>
              <w:rPr>
                <w:i/>
              </w:rPr>
            </w:pPr>
            <w:r>
              <w:rPr>
                <w:i/>
              </w:rPr>
              <w:t>What will your group do? Deadlines?</w:t>
            </w:r>
          </w:p>
          <w:p w14:paraId="767F6746" w14:textId="77777777" w:rsidR="003D4E6E" w:rsidRDefault="003D4E6E">
            <w:pPr>
              <w:rPr>
                <w:b/>
                <w:color w:val="0563C1"/>
              </w:rPr>
            </w:pPr>
          </w:p>
        </w:tc>
        <w:tc>
          <w:tcPr>
            <w:tcW w:w="3402" w:type="dxa"/>
          </w:tcPr>
          <w:p w14:paraId="10A9D11C" w14:textId="77777777" w:rsidR="003D4E6E" w:rsidRDefault="00DB1FC0">
            <w:pPr>
              <w:rPr>
                <w:i/>
                <w:color w:val="C50257"/>
              </w:rPr>
            </w:pPr>
            <w:r>
              <w:rPr>
                <w:i/>
                <w:color w:val="C50257"/>
              </w:rPr>
              <w:t>Follow-Up Notes</w:t>
            </w:r>
          </w:p>
          <w:p w14:paraId="5DC7C935" w14:textId="77777777" w:rsidR="003D4E6E" w:rsidRDefault="00DB1FC0">
            <w:pPr>
              <w:rPr>
                <w:i/>
              </w:rPr>
            </w:pPr>
            <w:r>
              <w:rPr>
                <w:i/>
              </w:rPr>
              <w:t>After the first week, add your follow-up notes on learnings and further action.</w:t>
            </w:r>
          </w:p>
        </w:tc>
      </w:tr>
      <w:tr w:rsidR="003D4E6E" w14:paraId="680513AB" w14:textId="77777777">
        <w:tc>
          <w:tcPr>
            <w:tcW w:w="6658" w:type="dxa"/>
          </w:tcPr>
          <w:p w14:paraId="1F6F60FD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Understanding the Guidance</w:t>
            </w:r>
          </w:p>
          <w:p w14:paraId="0EE88F4C" w14:textId="77777777" w:rsidR="003D4E6E" w:rsidRDefault="003D4E6E"/>
          <w:p w14:paraId="0ACE11BB" w14:textId="77777777" w:rsidR="003D4E6E" w:rsidRDefault="00DB1FC0">
            <w:r>
              <w:t xml:space="preserve">What information have you shared </w:t>
            </w:r>
            <w:proofErr w:type="gramStart"/>
            <w:r>
              <w:t>with  the</w:t>
            </w:r>
            <w:proofErr w:type="gramEnd"/>
            <w:r>
              <w:t xml:space="preserve"> family? </w:t>
            </w:r>
          </w:p>
          <w:p w14:paraId="1E8AF27A" w14:textId="77777777" w:rsidR="003D4E6E" w:rsidRDefault="00DB1FC0">
            <w:r>
              <w:t xml:space="preserve">Do they understand the situation? Do they know </w:t>
            </w:r>
            <w:hyperlink r:id="rId16">
              <w:r>
                <w:rPr>
                  <w:color w:val="0563C1"/>
                  <w:u w:val="single"/>
                </w:rPr>
                <w:t>the government</w:t>
              </w:r>
            </w:hyperlink>
            <w:r>
              <w:t xml:space="preserve"> and </w:t>
            </w:r>
            <w:hyperlink r:id="rId17">
              <w:r>
                <w:rPr>
                  <w:color w:val="0563C1"/>
                  <w:u w:val="single"/>
                </w:rPr>
                <w:t>NHS</w:t>
              </w:r>
            </w:hyperlink>
            <w:r>
              <w:t xml:space="preserve"> rules and advice?</w:t>
            </w:r>
          </w:p>
          <w:p w14:paraId="5384E6FE" w14:textId="77777777" w:rsidR="003D4E6E" w:rsidRDefault="00DB1FC0">
            <w:r>
              <w:t xml:space="preserve">Do all family members and volunteers understand the importance and meaning of the lockdown? </w:t>
            </w:r>
          </w:p>
          <w:p w14:paraId="2C9E92B7" w14:textId="77777777" w:rsidR="003D4E6E" w:rsidRDefault="003D4E6E"/>
          <w:p w14:paraId="5A6F344C" w14:textId="77777777" w:rsidR="003D4E6E" w:rsidRDefault="00DB1FC0">
            <w:pPr>
              <w:rPr>
                <w:i/>
              </w:rPr>
            </w:pPr>
            <w:r>
              <w:rPr>
                <w:i/>
              </w:rPr>
              <w:t xml:space="preserve">Arabic translation available </w:t>
            </w:r>
            <w:hyperlink r:id="rId18">
              <w:r>
                <w:rPr>
                  <w:i/>
                  <w:color w:val="0563C1"/>
                  <w:u w:val="single"/>
                </w:rPr>
                <w:t>here</w:t>
              </w:r>
            </w:hyperlink>
            <w:r>
              <w:rPr>
                <w:i/>
              </w:rPr>
              <w:t xml:space="preserve">. Being updated regularly - please check it has been updated with the latest guidance before sharing. </w:t>
            </w:r>
          </w:p>
        </w:tc>
        <w:tc>
          <w:tcPr>
            <w:tcW w:w="1559" w:type="dxa"/>
          </w:tcPr>
          <w:p w14:paraId="77361BD3" w14:textId="77777777" w:rsidR="003D4E6E" w:rsidRDefault="003D4E6E">
            <w:pPr>
              <w:rPr>
                <w:b/>
              </w:rPr>
            </w:pPr>
          </w:p>
        </w:tc>
        <w:tc>
          <w:tcPr>
            <w:tcW w:w="4394" w:type="dxa"/>
          </w:tcPr>
          <w:p w14:paraId="71D67425" w14:textId="77777777" w:rsidR="003D4E6E" w:rsidRDefault="003D4E6E">
            <w:pPr>
              <w:rPr>
                <w:b/>
              </w:rPr>
            </w:pPr>
          </w:p>
        </w:tc>
        <w:tc>
          <w:tcPr>
            <w:tcW w:w="4253" w:type="dxa"/>
          </w:tcPr>
          <w:p w14:paraId="4B32B171" w14:textId="77777777" w:rsidR="003D4E6E" w:rsidRDefault="003D4E6E">
            <w:pPr>
              <w:rPr>
                <w:b/>
              </w:rPr>
            </w:pPr>
          </w:p>
        </w:tc>
        <w:tc>
          <w:tcPr>
            <w:tcW w:w="3402" w:type="dxa"/>
          </w:tcPr>
          <w:p w14:paraId="72CE1B95" w14:textId="77777777" w:rsidR="003D4E6E" w:rsidRDefault="003D4E6E">
            <w:pPr>
              <w:rPr>
                <w:b/>
              </w:rPr>
            </w:pPr>
          </w:p>
        </w:tc>
      </w:tr>
      <w:tr w:rsidR="003D4E6E" w14:paraId="6E115EBA" w14:textId="77777777">
        <w:tc>
          <w:tcPr>
            <w:tcW w:w="6658" w:type="dxa"/>
          </w:tcPr>
          <w:p w14:paraId="25D080BB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Communicating News, Updates and Advice on Covid-19</w:t>
            </w:r>
          </w:p>
          <w:p w14:paraId="4AE75834" w14:textId="77777777" w:rsidR="003D4E6E" w:rsidRDefault="003D4E6E"/>
          <w:p w14:paraId="282FADAA" w14:textId="77777777" w:rsidR="003D4E6E" w:rsidRDefault="00DB1FC0">
            <w:r>
              <w:t>How will you keep the family up to date on all government and NHS guidance?</w:t>
            </w:r>
          </w:p>
          <w:p w14:paraId="48262661" w14:textId="77777777" w:rsidR="003D4E6E" w:rsidRDefault="003D4E6E"/>
          <w:p w14:paraId="7A9B25FC" w14:textId="77777777" w:rsidR="003D4E6E" w:rsidRDefault="00DB1FC0">
            <w:r>
              <w:t xml:space="preserve">How will you ensure they understand the severity and consequences of not following rules, without causing panic and </w:t>
            </w:r>
            <w:proofErr w:type="gramStart"/>
            <w:r>
              <w:t>unrest.</w:t>
            </w:r>
            <w:proofErr w:type="gramEnd"/>
          </w:p>
          <w:p w14:paraId="2D0D3114" w14:textId="77777777" w:rsidR="003D4E6E" w:rsidRDefault="003D4E6E">
            <w:pPr>
              <w:rPr>
                <w:b/>
              </w:rPr>
            </w:pPr>
          </w:p>
        </w:tc>
        <w:tc>
          <w:tcPr>
            <w:tcW w:w="1559" w:type="dxa"/>
          </w:tcPr>
          <w:p w14:paraId="6E20A1E8" w14:textId="77777777" w:rsidR="003D4E6E" w:rsidRDefault="003D4E6E">
            <w:pPr>
              <w:rPr>
                <w:b/>
              </w:rPr>
            </w:pPr>
          </w:p>
        </w:tc>
        <w:tc>
          <w:tcPr>
            <w:tcW w:w="4394" w:type="dxa"/>
          </w:tcPr>
          <w:p w14:paraId="74F032B8" w14:textId="77777777" w:rsidR="003D4E6E" w:rsidRDefault="003D4E6E">
            <w:pPr>
              <w:rPr>
                <w:b/>
              </w:rPr>
            </w:pPr>
          </w:p>
        </w:tc>
        <w:tc>
          <w:tcPr>
            <w:tcW w:w="4253" w:type="dxa"/>
          </w:tcPr>
          <w:p w14:paraId="3DD6BD59" w14:textId="77777777" w:rsidR="003D4E6E" w:rsidRDefault="003D4E6E">
            <w:pPr>
              <w:rPr>
                <w:b/>
              </w:rPr>
            </w:pPr>
          </w:p>
        </w:tc>
        <w:tc>
          <w:tcPr>
            <w:tcW w:w="3402" w:type="dxa"/>
          </w:tcPr>
          <w:p w14:paraId="722AC696" w14:textId="77777777" w:rsidR="003D4E6E" w:rsidRDefault="003D4E6E">
            <w:pPr>
              <w:rPr>
                <w:b/>
              </w:rPr>
            </w:pPr>
          </w:p>
        </w:tc>
      </w:tr>
      <w:tr w:rsidR="003D4E6E" w14:paraId="0DBBAAC7" w14:textId="77777777">
        <w:tc>
          <w:tcPr>
            <w:tcW w:w="6658" w:type="dxa"/>
          </w:tcPr>
          <w:p w14:paraId="2B6BF7B0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Meeting Immediate Needs</w:t>
            </w:r>
          </w:p>
          <w:p w14:paraId="6809E6FD" w14:textId="77777777" w:rsidR="003D4E6E" w:rsidRDefault="003D4E6E"/>
          <w:p w14:paraId="5EEF5FC2" w14:textId="77777777" w:rsidR="003D4E6E" w:rsidRDefault="00DB1FC0">
            <w:r>
              <w:t xml:space="preserve">How will the family get </w:t>
            </w:r>
            <w:r>
              <w:t>food and medicines?</w:t>
            </w:r>
          </w:p>
          <w:p w14:paraId="20398C3D" w14:textId="77777777" w:rsidR="003D4E6E" w:rsidRDefault="00DB1FC0">
            <w:r>
              <w:t>Do they have access to the internet and methods of communication?</w:t>
            </w:r>
          </w:p>
          <w:p w14:paraId="5AC5D62D" w14:textId="77777777" w:rsidR="003D4E6E" w:rsidRDefault="00DB1FC0">
            <w:r>
              <w:t>Have you scheduled regular online/phone check-ins?</w:t>
            </w:r>
          </w:p>
          <w:p w14:paraId="72B66A44" w14:textId="77777777" w:rsidR="003D4E6E" w:rsidRDefault="003D4E6E">
            <w:pPr>
              <w:rPr>
                <w:b/>
              </w:rPr>
            </w:pPr>
          </w:p>
        </w:tc>
        <w:tc>
          <w:tcPr>
            <w:tcW w:w="1559" w:type="dxa"/>
          </w:tcPr>
          <w:p w14:paraId="5B179E73" w14:textId="77777777" w:rsidR="003D4E6E" w:rsidRDefault="003D4E6E"/>
        </w:tc>
        <w:tc>
          <w:tcPr>
            <w:tcW w:w="4394" w:type="dxa"/>
          </w:tcPr>
          <w:p w14:paraId="34268369" w14:textId="77777777" w:rsidR="003D4E6E" w:rsidRDefault="003D4E6E"/>
        </w:tc>
        <w:tc>
          <w:tcPr>
            <w:tcW w:w="4253" w:type="dxa"/>
          </w:tcPr>
          <w:p w14:paraId="448C209F" w14:textId="77777777" w:rsidR="003D4E6E" w:rsidRDefault="003D4E6E"/>
        </w:tc>
        <w:tc>
          <w:tcPr>
            <w:tcW w:w="3402" w:type="dxa"/>
          </w:tcPr>
          <w:p w14:paraId="4ECC468F" w14:textId="77777777" w:rsidR="003D4E6E" w:rsidRDefault="003D4E6E"/>
        </w:tc>
      </w:tr>
      <w:tr w:rsidR="003D4E6E" w14:paraId="419E1291" w14:textId="77777777">
        <w:tc>
          <w:tcPr>
            <w:tcW w:w="6658" w:type="dxa"/>
          </w:tcPr>
          <w:p w14:paraId="73934B10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Health</w:t>
            </w:r>
          </w:p>
          <w:p w14:paraId="74B39C8C" w14:textId="77777777" w:rsidR="003D4E6E" w:rsidRDefault="003D4E6E"/>
          <w:p w14:paraId="29898AE4" w14:textId="77777777" w:rsidR="003D4E6E" w:rsidRDefault="00DB1FC0">
            <w:r>
              <w:t>How will this impact the family’s health? What urgent needs are there?</w:t>
            </w:r>
          </w:p>
          <w:p w14:paraId="1CA21330" w14:textId="77777777" w:rsidR="003D4E6E" w:rsidRDefault="00DB1FC0">
            <w:r>
              <w:t>Do they have scheduled appointments, and how will these be affected?</w:t>
            </w:r>
          </w:p>
          <w:p w14:paraId="10C6E16C" w14:textId="77777777" w:rsidR="003D4E6E" w:rsidRDefault="00DB1FC0">
            <w:r>
              <w:t xml:space="preserve">Do they have access to the medicines they need? </w:t>
            </w:r>
          </w:p>
          <w:p w14:paraId="38C29C90" w14:textId="77777777" w:rsidR="003D4E6E" w:rsidRDefault="00DB1FC0">
            <w:r>
              <w:t xml:space="preserve">Do they </w:t>
            </w:r>
            <w:proofErr w:type="gramStart"/>
            <w:r>
              <w:t>have the ability to</w:t>
            </w:r>
            <w:proofErr w:type="gramEnd"/>
            <w:r>
              <w:t xml:space="preserve"> speak to a GP where necessary? Will they need help to access</w:t>
            </w:r>
            <w:r>
              <w:rPr>
                <w:color w:val="FF0000"/>
              </w:rPr>
              <w:t xml:space="preserve"> </w:t>
            </w:r>
            <w:r>
              <w:t>an interpreter?</w:t>
            </w:r>
          </w:p>
          <w:p w14:paraId="1CFD2039" w14:textId="77777777" w:rsidR="003D4E6E" w:rsidRDefault="00DB1FC0">
            <w:r>
              <w:t>Are they able to use 111, or will you need to help them?</w:t>
            </w:r>
          </w:p>
          <w:p w14:paraId="35C9F15E" w14:textId="77777777" w:rsidR="003D4E6E" w:rsidRDefault="003D4E6E">
            <w:pPr>
              <w:rPr>
                <w:b/>
              </w:rPr>
            </w:pPr>
          </w:p>
        </w:tc>
        <w:tc>
          <w:tcPr>
            <w:tcW w:w="1559" w:type="dxa"/>
          </w:tcPr>
          <w:p w14:paraId="1F3D61A4" w14:textId="77777777" w:rsidR="003D4E6E" w:rsidRDefault="003D4E6E">
            <w:pPr>
              <w:rPr>
                <w:b/>
              </w:rPr>
            </w:pPr>
          </w:p>
        </w:tc>
        <w:tc>
          <w:tcPr>
            <w:tcW w:w="4394" w:type="dxa"/>
          </w:tcPr>
          <w:p w14:paraId="10D796CA" w14:textId="77777777" w:rsidR="003D4E6E" w:rsidRDefault="003D4E6E">
            <w:pPr>
              <w:rPr>
                <w:b/>
              </w:rPr>
            </w:pPr>
          </w:p>
        </w:tc>
        <w:tc>
          <w:tcPr>
            <w:tcW w:w="4253" w:type="dxa"/>
          </w:tcPr>
          <w:p w14:paraId="39C07E6D" w14:textId="77777777" w:rsidR="003D4E6E" w:rsidRDefault="003D4E6E">
            <w:pPr>
              <w:rPr>
                <w:b/>
              </w:rPr>
            </w:pPr>
          </w:p>
        </w:tc>
        <w:tc>
          <w:tcPr>
            <w:tcW w:w="3402" w:type="dxa"/>
          </w:tcPr>
          <w:p w14:paraId="28BEFA89" w14:textId="77777777" w:rsidR="003D4E6E" w:rsidRDefault="003D4E6E">
            <w:pPr>
              <w:rPr>
                <w:b/>
              </w:rPr>
            </w:pPr>
          </w:p>
        </w:tc>
      </w:tr>
      <w:tr w:rsidR="003D4E6E" w14:paraId="12AF361E" w14:textId="77777777">
        <w:tc>
          <w:tcPr>
            <w:tcW w:w="6658" w:type="dxa"/>
          </w:tcPr>
          <w:p w14:paraId="683B1260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ESOL Classes</w:t>
            </w:r>
          </w:p>
          <w:p w14:paraId="3D3CD494" w14:textId="77777777" w:rsidR="003D4E6E" w:rsidRDefault="003D4E6E"/>
          <w:p w14:paraId="61B3F43A" w14:textId="77777777" w:rsidR="003D4E6E" w:rsidRDefault="00DB1FC0">
            <w:r>
              <w:t>Have you created a plan to allow the family to continue learning ESOL remo</w:t>
            </w:r>
            <w:r>
              <w:t>tely?</w:t>
            </w:r>
          </w:p>
          <w:p w14:paraId="4FAD3354" w14:textId="77777777" w:rsidR="003D4E6E" w:rsidRDefault="00DB1FC0">
            <w:r>
              <w:t xml:space="preserve">See this </w:t>
            </w:r>
            <w:hyperlink r:id="rId19">
              <w:r>
                <w:rPr>
                  <w:color w:val="0563C1"/>
                  <w:u w:val="single"/>
                </w:rPr>
                <w:t>link</w:t>
              </w:r>
            </w:hyperlink>
            <w:r>
              <w:t xml:space="preserve"> for useful resources</w:t>
            </w:r>
          </w:p>
          <w:p w14:paraId="42970AB0" w14:textId="77777777" w:rsidR="003D4E6E" w:rsidRDefault="003D4E6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3781CE5D" w14:textId="77777777" w:rsidR="003D4E6E" w:rsidRDefault="003D4E6E"/>
        </w:tc>
        <w:tc>
          <w:tcPr>
            <w:tcW w:w="4394" w:type="dxa"/>
          </w:tcPr>
          <w:p w14:paraId="09D6AA1E" w14:textId="77777777" w:rsidR="003D4E6E" w:rsidRDefault="003D4E6E"/>
        </w:tc>
        <w:tc>
          <w:tcPr>
            <w:tcW w:w="4253" w:type="dxa"/>
          </w:tcPr>
          <w:p w14:paraId="0B48FCB2" w14:textId="77777777" w:rsidR="003D4E6E" w:rsidRDefault="003D4E6E"/>
        </w:tc>
        <w:tc>
          <w:tcPr>
            <w:tcW w:w="3402" w:type="dxa"/>
          </w:tcPr>
          <w:p w14:paraId="0A12EA32" w14:textId="77777777" w:rsidR="003D4E6E" w:rsidRDefault="003D4E6E"/>
        </w:tc>
      </w:tr>
      <w:tr w:rsidR="003D4E6E" w14:paraId="0FC963EB" w14:textId="77777777">
        <w:tc>
          <w:tcPr>
            <w:tcW w:w="6658" w:type="dxa"/>
          </w:tcPr>
          <w:p w14:paraId="66BBC7FB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Benefits and Employment</w:t>
            </w:r>
          </w:p>
          <w:p w14:paraId="4CF3D308" w14:textId="77777777" w:rsidR="003D4E6E" w:rsidRDefault="00DB1FC0">
            <w:r>
              <w:t xml:space="preserve">See updates on benefits here: </w:t>
            </w:r>
            <w:hyperlink r:id="rId20">
              <w:r>
                <w:rPr>
                  <w:color w:val="0563C1"/>
                  <w:u w:val="single"/>
                </w:rPr>
                <w:t>https://www.turn2us.org.uk/get-support/Benefits-and-Coronavirus-Sickness</w:t>
              </w:r>
            </w:hyperlink>
          </w:p>
          <w:p w14:paraId="40F3B47F" w14:textId="77777777" w:rsidR="003D4E6E" w:rsidRDefault="003D4E6E"/>
          <w:p w14:paraId="606036C3" w14:textId="77777777" w:rsidR="003D4E6E" w:rsidRDefault="00DB1FC0">
            <w:r>
              <w:t xml:space="preserve">Turn2Us have updated their benefits calculator: </w:t>
            </w:r>
            <w:hyperlink r:id="rId21">
              <w:r>
                <w:rPr>
                  <w:color w:val="0563C1"/>
                  <w:u w:val="single"/>
                </w:rPr>
                <w:t>https://benefits-calculator.turn2us.org.uk/AboutYou</w:t>
              </w:r>
            </w:hyperlink>
          </w:p>
          <w:p w14:paraId="6621D3BE" w14:textId="77777777" w:rsidR="003D4E6E" w:rsidRDefault="003D4E6E"/>
          <w:p w14:paraId="3AC5185C" w14:textId="77777777" w:rsidR="003D4E6E" w:rsidRDefault="00DB1FC0">
            <w:r>
              <w:t>How do the changes to the benefits system impact the family? Do they understand these changes?</w:t>
            </w:r>
          </w:p>
          <w:p w14:paraId="36445053" w14:textId="77777777" w:rsidR="003D4E6E" w:rsidRDefault="00DB1FC0">
            <w:pPr>
              <w:spacing w:line="259" w:lineRule="auto"/>
            </w:pPr>
            <w:r>
              <w:t>Face-to-face Job Centre appointments are being re</w:t>
            </w:r>
            <w:r>
              <w:t xml:space="preserve">placed by online and phone – how will you help the family </w:t>
            </w:r>
            <w:proofErr w:type="gramStart"/>
            <w:r>
              <w:t>manage  this</w:t>
            </w:r>
            <w:proofErr w:type="gramEnd"/>
            <w:r>
              <w:t xml:space="preserve"> change? Do they know how to access and use the online journal? Can they access translation support?</w:t>
            </w:r>
          </w:p>
          <w:p w14:paraId="75CA3DE4" w14:textId="77777777" w:rsidR="003D4E6E" w:rsidRDefault="00DB1FC0">
            <w:r>
              <w:t xml:space="preserve">Do you need to recalculate their expected income? </w:t>
            </w:r>
          </w:p>
          <w:p w14:paraId="6AB54771" w14:textId="77777777" w:rsidR="003D4E6E" w:rsidRDefault="003D4E6E"/>
          <w:p w14:paraId="47829E61" w14:textId="77777777" w:rsidR="003D4E6E" w:rsidRDefault="00DB1FC0">
            <w:r>
              <w:t xml:space="preserve">If the family are in employment, </w:t>
            </w:r>
            <w:r>
              <w:t>how will they be affected?</w:t>
            </w:r>
          </w:p>
          <w:p w14:paraId="7902D164" w14:textId="77777777" w:rsidR="003D4E6E" w:rsidRDefault="00DB1FC0">
            <w:r>
              <w:t>Can they claim additional support through benefits?</w:t>
            </w:r>
          </w:p>
          <w:p w14:paraId="7C27E794" w14:textId="77777777" w:rsidR="003D4E6E" w:rsidRDefault="003D4E6E">
            <w:pPr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14:paraId="21EC1B85" w14:textId="77777777" w:rsidR="003D4E6E" w:rsidRDefault="003D4E6E"/>
        </w:tc>
        <w:tc>
          <w:tcPr>
            <w:tcW w:w="4394" w:type="dxa"/>
          </w:tcPr>
          <w:p w14:paraId="79E86F71" w14:textId="77777777" w:rsidR="003D4E6E" w:rsidRDefault="003D4E6E"/>
        </w:tc>
        <w:tc>
          <w:tcPr>
            <w:tcW w:w="4253" w:type="dxa"/>
          </w:tcPr>
          <w:p w14:paraId="65082FBE" w14:textId="77777777" w:rsidR="003D4E6E" w:rsidRDefault="003D4E6E"/>
        </w:tc>
        <w:tc>
          <w:tcPr>
            <w:tcW w:w="3402" w:type="dxa"/>
          </w:tcPr>
          <w:p w14:paraId="061C893C" w14:textId="77777777" w:rsidR="003D4E6E" w:rsidRDefault="003D4E6E"/>
        </w:tc>
      </w:tr>
      <w:tr w:rsidR="003D4E6E" w14:paraId="42F1E309" w14:textId="77777777">
        <w:tc>
          <w:tcPr>
            <w:tcW w:w="6658" w:type="dxa"/>
          </w:tcPr>
          <w:p w14:paraId="3C0AECC9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14:paraId="0A2AC0A0" w14:textId="77777777" w:rsidR="003D4E6E" w:rsidRDefault="003D4E6E"/>
          <w:p w14:paraId="252C794B" w14:textId="77777777" w:rsidR="003D4E6E" w:rsidRDefault="00DB1FC0">
            <w:r>
              <w:t xml:space="preserve">Do the family understand that schools have been </w:t>
            </w:r>
            <w:proofErr w:type="gramStart"/>
            <w:r>
              <w:t>shut-down</w:t>
            </w:r>
            <w:proofErr w:type="gramEnd"/>
            <w:r>
              <w:t xml:space="preserve"> and exams cancelled?</w:t>
            </w:r>
          </w:p>
          <w:p w14:paraId="3635EA71" w14:textId="77777777" w:rsidR="003D4E6E" w:rsidRDefault="00DB1FC0">
            <w:r>
              <w:t>Have you planned to translate and explain any updates from the school?</w:t>
            </w:r>
          </w:p>
          <w:p w14:paraId="4D6FD3BB" w14:textId="77777777" w:rsidR="003D4E6E" w:rsidRDefault="00DB1FC0">
            <w:r>
              <w:t>How will children access online teaching? (Some resources above)</w:t>
            </w:r>
          </w:p>
          <w:p w14:paraId="561A8F3D" w14:textId="77777777" w:rsidR="003D4E6E" w:rsidRDefault="00DB1FC0">
            <w:r>
              <w:t>How can you equip parents to be able to support home-learning?</w:t>
            </w:r>
          </w:p>
          <w:p w14:paraId="53F5FCFD" w14:textId="77777777" w:rsidR="003D4E6E" w:rsidRDefault="003D4E6E">
            <w:pPr>
              <w:rPr>
                <w:b/>
              </w:rPr>
            </w:pPr>
          </w:p>
        </w:tc>
        <w:tc>
          <w:tcPr>
            <w:tcW w:w="1559" w:type="dxa"/>
          </w:tcPr>
          <w:p w14:paraId="1EF749FB" w14:textId="77777777" w:rsidR="003D4E6E" w:rsidRDefault="003D4E6E"/>
        </w:tc>
        <w:tc>
          <w:tcPr>
            <w:tcW w:w="4394" w:type="dxa"/>
          </w:tcPr>
          <w:p w14:paraId="0FDDF462" w14:textId="77777777" w:rsidR="003D4E6E" w:rsidRDefault="003D4E6E"/>
        </w:tc>
        <w:tc>
          <w:tcPr>
            <w:tcW w:w="4253" w:type="dxa"/>
          </w:tcPr>
          <w:p w14:paraId="50F5110B" w14:textId="77777777" w:rsidR="003D4E6E" w:rsidRDefault="003D4E6E"/>
        </w:tc>
        <w:tc>
          <w:tcPr>
            <w:tcW w:w="3402" w:type="dxa"/>
          </w:tcPr>
          <w:p w14:paraId="649BAABC" w14:textId="77777777" w:rsidR="003D4E6E" w:rsidRDefault="003D4E6E"/>
        </w:tc>
      </w:tr>
      <w:tr w:rsidR="003D4E6E" w14:paraId="56D1F24F" w14:textId="77777777">
        <w:tc>
          <w:tcPr>
            <w:tcW w:w="6658" w:type="dxa"/>
          </w:tcPr>
          <w:p w14:paraId="549FA9F5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Housing</w:t>
            </w:r>
          </w:p>
          <w:p w14:paraId="0C48061B" w14:textId="77777777" w:rsidR="003D4E6E" w:rsidRDefault="003D4E6E"/>
          <w:p w14:paraId="421EF514" w14:textId="77777777" w:rsidR="003D4E6E" w:rsidRDefault="00DB1FC0">
            <w:r>
              <w:t>Does this impact their housing situation i</w:t>
            </w:r>
            <w:r>
              <w:t xml:space="preserve">n any way? </w:t>
            </w:r>
          </w:p>
          <w:p w14:paraId="38ACCDBE" w14:textId="77777777" w:rsidR="003D4E6E" w:rsidRDefault="00DB1FC0">
            <w:r>
              <w:t>Are they still able to pay rent?</w:t>
            </w:r>
          </w:p>
          <w:p w14:paraId="585DC4D1" w14:textId="77777777" w:rsidR="003D4E6E" w:rsidRDefault="00DB1FC0">
            <w:r>
              <w:t>If something needs fixing in the house, how will this be managed?</w:t>
            </w:r>
          </w:p>
          <w:p w14:paraId="20547B1E" w14:textId="77777777" w:rsidR="003D4E6E" w:rsidRDefault="003D4E6E">
            <w:pPr>
              <w:rPr>
                <w:b/>
              </w:rPr>
            </w:pPr>
          </w:p>
        </w:tc>
        <w:tc>
          <w:tcPr>
            <w:tcW w:w="1559" w:type="dxa"/>
          </w:tcPr>
          <w:p w14:paraId="6403E4AB" w14:textId="77777777" w:rsidR="003D4E6E" w:rsidRDefault="003D4E6E"/>
        </w:tc>
        <w:tc>
          <w:tcPr>
            <w:tcW w:w="4394" w:type="dxa"/>
          </w:tcPr>
          <w:p w14:paraId="04686BDC" w14:textId="77777777" w:rsidR="003D4E6E" w:rsidRDefault="003D4E6E"/>
        </w:tc>
        <w:tc>
          <w:tcPr>
            <w:tcW w:w="4253" w:type="dxa"/>
          </w:tcPr>
          <w:p w14:paraId="34FE9470" w14:textId="77777777" w:rsidR="003D4E6E" w:rsidRDefault="003D4E6E"/>
        </w:tc>
        <w:tc>
          <w:tcPr>
            <w:tcW w:w="3402" w:type="dxa"/>
          </w:tcPr>
          <w:p w14:paraId="25916B66" w14:textId="77777777" w:rsidR="003D4E6E" w:rsidRDefault="003D4E6E"/>
        </w:tc>
      </w:tr>
      <w:tr w:rsidR="003D4E6E" w14:paraId="4D192F9B" w14:textId="77777777">
        <w:tc>
          <w:tcPr>
            <w:tcW w:w="6658" w:type="dxa"/>
          </w:tcPr>
          <w:p w14:paraId="4F499AC3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Mental Health &amp; Wellbeing</w:t>
            </w:r>
          </w:p>
          <w:p w14:paraId="55C3116A" w14:textId="77777777" w:rsidR="003D4E6E" w:rsidRDefault="003D4E6E"/>
          <w:p w14:paraId="378002E6" w14:textId="77777777" w:rsidR="003D4E6E" w:rsidRDefault="00DB1FC0">
            <w:r>
              <w:t>Have you developed a plan to keep the family uplifted during social isolation and uncertain times?</w:t>
            </w:r>
          </w:p>
          <w:p w14:paraId="44FC00E7" w14:textId="77777777" w:rsidR="003D4E6E" w:rsidRDefault="003D4E6E"/>
          <w:p w14:paraId="12BB8579" w14:textId="77777777" w:rsidR="003D4E6E" w:rsidRDefault="00DB1FC0">
            <w:r>
              <w:t>Is there anything you could provide for their entertainment?</w:t>
            </w:r>
          </w:p>
          <w:p w14:paraId="3EFC277B" w14:textId="77777777" w:rsidR="003D4E6E" w:rsidRDefault="003D4E6E"/>
          <w:p w14:paraId="6A83802F" w14:textId="77777777" w:rsidR="003D4E6E" w:rsidRDefault="00DB1FC0">
            <w:r>
              <w:t>Do the family know about open spaces they can go for exercise while maintaining social distancing?</w:t>
            </w:r>
          </w:p>
          <w:p w14:paraId="51D9777F" w14:textId="77777777" w:rsidR="003D4E6E" w:rsidRDefault="003D4E6E"/>
          <w:p w14:paraId="1ECA169C" w14:textId="77777777" w:rsidR="003D4E6E" w:rsidRDefault="00DB1FC0">
            <w:r>
              <w:lastRenderedPageBreak/>
              <w:t>Are there any resources that could support the family’s mental health during this time?</w:t>
            </w:r>
          </w:p>
          <w:p w14:paraId="49D21F7C" w14:textId="77777777" w:rsidR="003D4E6E" w:rsidRDefault="003D4E6E"/>
        </w:tc>
        <w:tc>
          <w:tcPr>
            <w:tcW w:w="1559" w:type="dxa"/>
          </w:tcPr>
          <w:p w14:paraId="1D0EB675" w14:textId="77777777" w:rsidR="003D4E6E" w:rsidRDefault="003D4E6E"/>
        </w:tc>
        <w:tc>
          <w:tcPr>
            <w:tcW w:w="4394" w:type="dxa"/>
          </w:tcPr>
          <w:p w14:paraId="587A7B3F" w14:textId="77777777" w:rsidR="003D4E6E" w:rsidRDefault="003D4E6E"/>
        </w:tc>
        <w:tc>
          <w:tcPr>
            <w:tcW w:w="4253" w:type="dxa"/>
          </w:tcPr>
          <w:p w14:paraId="6DD70A6F" w14:textId="77777777" w:rsidR="003D4E6E" w:rsidRDefault="003D4E6E"/>
        </w:tc>
        <w:tc>
          <w:tcPr>
            <w:tcW w:w="3402" w:type="dxa"/>
          </w:tcPr>
          <w:p w14:paraId="6DB82966" w14:textId="77777777" w:rsidR="003D4E6E" w:rsidRDefault="003D4E6E"/>
        </w:tc>
      </w:tr>
      <w:tr w:rsidR="003D4E6E" w14:paraId="3DAE7FC7" w14:textId="77777777">
        <w:tc>
          <w:tcPr>
            <w:tcW w:w="6658" w:type="dxa"/>
          </w:tcPr>
          <w:p w14:paraId="5A442965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Volunteer Self-Care and Communication</w:t>
            </w:r>
          </w:p>
          <w:p w14:paraId="03F4EA9A" w14:textId="77777777" w:rsidR="003D4E6E" w:rsidRDefault="003D4E6E"/>
          <w:p w14:paraId="65D8C06D" w14:textId="77777777" w:rsidR="003D4E6E" w:rsidRDefault="00DB1FC0">
            <w:r>
              <w:t>How will you keep the group’s spirits uplifted during these times?</w:t>
            </w:r>
          </w:p>
          <w:p w14:paraId="475B156D" w14:textId="77777777" w:rsidR="003D4E6E" w:rsidRDefault="00DB1FC0">
            <w:r>
              <w:t>(</w:t>
            </w:r>
            <w:proofErr w:type="spellStart"/>
            <w:r>
              <w:t>eg.</w:t>
            </w:r>
            <w:proofErr w:type="spellEnd"/>
            <w:r>
              <w:t xml:space="preserve"> Could you arrange a regular group skype call?)</w:t>
            </w:r>
          </w:p>
          <w:p w14:paraId="0C51CBCB" w14:textId="77777777" w:rsidR="003D4E6E" w:rsidRDefault="00DB1FC0">
            <w:r>
              <w:t>How will you communicate with each other?</w:t>
            </w:r>
          </w:p>
          <w:p w14:paraId="3903F261" w14:textId="77777777" w:rsidR="003D4E6E" w:rsidRDefault="003D4E6E"/>
          <w:p w14:paraId="67763F97" w14:textId="77777777" w:rsidR="003D4E6E" w:rsidRDefault="00DB1FC0">
            <w:r>
              <w:t xml:space="preserve">Do you have support structures in place in case anyone </w:t>
            </w:r>
            <w:r>
              <w:t>needs to self-isolate? Can you support one-another?</w:t>
            </w:r>
            <w:r>
              <w:br/>
            </w:r>
          </w:p>
          <w:p w14:paraId="3E726137" w14:textId="77777777" w:rsidR="003D4E6E" w:rsidRDefault="00DB1FC0">
            <w:r>
              <w:t xml:space="preserve">Are you plugged into local </w:t>
            </w:r>
            <w:proofErr w:type="spellStart"/>
            <w:r>
              <w:t>Whatsapp</w:t>
            </w:r>
            <w:proofErr w:type="spellEnd"/>
            <w:r>
              <w:t xml:space="preserve"> and Facebook groups for your area to arrange additional support (e.g. neighbours who can do your shopping if you are quarantined)?</w:t>
            </w:r>
          </w:p>
          <w:p w14:paraId="45086142" w14:textId="77777777" w:rsidR="003D4E6E" w:rsidRDefault="003D4E6E"/>
        </w:tc>
        <w:tc>
          <w:tcPr>
            <w:tcW w:w="1559" w:type="dxa"/>
          </w:tcPr>
          <w:p w14:paraId="6D87F87E" w14:textId="77777777" w:rsidR="003D4E6E" w:rsidRDefault="003D4E6E"/>
        </w:tc>
        <w:tc>
          <w:tcPr>
            <w:tcW w:w="4394" w:type="dxa"/>
          </w:tcPr>
          <w:p w14:paraId="1454D99C" w14:textId="77777777" w:rsidR="003D4E6E" w:rsidRDefault="003D4E6E"/>
        </w:tc>
        <w:tc>
          <w:tcPr>
            <w:tcW w:w="4253" w:type="dxa"/>
          </w:tcPr>
          <w:p w14:paraId="162CF570" w14:textId="77777777" w:rsidR="003D4E6E" w:rsidRDefault="003D4E6E"/>
        </w:tc>
        <w:tc>
          <w:tcPr>
            <w:tcW w:w="3402" w:type="dxa"/>
          </w:tcPr>
          <w:p w14:paraId="55D09344" w14:textId="77777777" w:rsidR="003D4E6E" w:rsidRDefault="003D4E6E"/>
        </w:tc>
      </w:tr>
      <w:tr w:rsidR="003D4E6E" w14:paraId="54E4A79A" w14:textId="77777777">
        <w:tc>
          <w:tcPr>
            <w:tcW w:w="6658" w:type="dxa"/>
          </w:tcPr>
          <w:p w14:paraId="6A68DA98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Additional Support in the Comm</w:t>
            </w:r>
            <w:r>
              <w:rPr>
                <w:b/>
              </w:rPr>
              <w:t>unity</w:t>
            </w:r>
          </w:p>
          <w:p w14:paraId="5396E93C" w14:textId="77777777" w:rsidR="003D4E6E" w:rsidRDefault="003D4E6E"/>
          <w:p w14:paraId="5F7E91D7" w14:textId="77777777" w:rsidR="003D4E6E" w:rsidRDefault="00DB1FC0">
            <w:r>
              <w:t>Do you have additional capacity?</w:t>
            </w:r>
          </w:p>
          <w:p w14:paraId="15ADC64A" w14:textId="77777777" w:rsidR="003D4E6E" w:rsidRDefault="003D4E6E"/>
          <w:p w14:paraId="469CCEE9" w14:textId="77777777" w:rsidR="003D4E6E" w:rsidRDefault="00DB1FC0">
            <w:r>
              <w:t>Would you be willing to consider using your networks and support systems to provide help to other vulnerable people in your community?</w:t>
            </w:r>
          </w:p>
          <w:p w14:paraId="08BAAC2C" w14:textId="77777777" w:rsidR="003D4E6E" w:rsidRDefault="003D4E6E"/>
          <w:p w14:paraId="7C6BBA32" w14:textId="77777777" w:rsidR="003D4E6E" w:rsidRDefault="00DB1FC0">
            <w:r>
              <w:t>Would you be willing to consider supporting your Local Authority to help other resettled families and asylum seekers in your area?</w:t>
            </w:r>
          </w:p>
          <w:p w14:paraId="4BD3026E" w14:textId="77777777" w:rsidR="003D4E6E" w:rsidRDefault="003D4E6E"/>
          <w:p w14:paraId="79110FF2" w14:textId="77777777" w:rsidR="003D4E6E" w:rsidRDefault="003D4E6E"/>
        </w:tc>
        <w:tc>
          <w:tcPr>
            <w:tcW w:w="1559" w:type="dxa"/>
          </w:tcPr>
          <w:p w14:paraId="1E9DBCE3" w14:textId="77777777" w:rsidR="003D4E6E" w:rsidRDefault="003D4E6E"/>
        </w:tc>
        <w:tc>
          <w:tcPr>
            <w:tcW w:w="4394" w:type="dxa"/>
          </w:tcPr>
          <w:p w14:paraId="2464219D" w14:textId="77777777" w:rsidR="003D4E6E" w:rsidRDefault="003D4E6E"/>
        </w:tc>
        <w:tc>
          <w:tcPr>
            <w:tcW w:w="4253" w:type="dxa"/>
          </w:tcPr>
          <w:p w14:paraId="306A5303" w14:textId="77777777" w:rsidR="003D4E6E" w:rsidRDefault="003D4E6E"/>
        </w:tc>
        <w:tc>
          <w:tcPr>
            <w:tcW w:w="3402" w:type="dxa"/>
          </w:tcPr>
          <w:p w14:paraId="79FF5ECC" w14:textId="77777777" w:rsidR="003D4E6E" w:rsidRDefault="003D4E6E"/>
        </w:tc>
      </w:tr>
      <w:tr w:rsidR="003D4E6E" w14:paraId="7F1F53AE" w14:textId="77777777">
        <w:tc>
          <w:tcPr>
            <w:tcW w:w="6658" w:type="dxa"/>
          </w:tcPr>
          <w:p w14:paraId="62FEA392" w14:textId="77777777" w:rsidR="003D4E6E" w:rsidRDefault="00DB1FC0">
            <w:pPr>
              <w:rPr>
                <w:b/>
              </w:rPr>
            </w:pPr>
            <w:r>
              <w:rPr>
                <w:b/>
              </w:rPr>
              <w:t>Any Additional Comments</w:t>
            </w:r>
          </w:p>
          <w:p w14:paraId="5DD61611" w14:textId="77777777" w:rsidR="003D4E6E" w:rsidRDefault="003D4E6E">
            <w:pPr>
              <w:rPr>
                <w:b/>
              </w:rPr>
            </w:pPr>
          </w:p>
          <w:p w14:paraId="791977F1" w14:textId="77777777" w:rsidR="003D4E6E" w:rsidRDefault="003D4E6E">
            <w:pPr>
              <w:rPr>
                <w:b/>
              </w:rPr>
            </w:pPr>
          </w:p>
          <w:p w14:paraId="611B5CB9" w14:textId="77777777" w:rsidR="003D4E6E" w:rsidRDefault="003D4E6E">
            <w:pPr>
              <w:rPr>
                <w:b/>
              </w:rPr>
            </w:pPr>
          </w:p>
          <w:p w14:paraId="71C10EEE" w14:textId="77777777" w:rsidR="003D4E6E" w:rsidRDefault="003D4E6E">
            <w:pPr>
              <w:rPr>
                <w:b/>
              </w:rPr>
            </w:pPr>
          </w:p>
          <w:p w14:paraId="1666A59E" w14:textId="77777777" w:rsidR="003D4E6E" w:rsidRDefault="003D4E6E">
            <w:pPr>
              <w:rPr>
                <w:b/>
              </w:rPr>
            </w:pPr>
          </w:p>
        </w:tc>
        <w:tc>
          <w:tcPr>
            <w:tcW w:w="1559" w:type="dxa"/>
          </w:tcPr>
          <w:p w14:paraId="7AEC5A43" w14:textId="77777777" w:rsidR="003D4E6E" w:rsidRDefault="003D4E6E"/>
        </w:tc>
        <w:tc>
          <w:tcPr>
            <w:tcW w:w="4394" w:type="dxa"/>
          </w:tcPr>
          <w:p w14:paraId="584FC190" w14:textId="77777777" w:rsidR="003D4E6E" w:rsidRDefault="003D4E6E"/>
        </w:tc>
        <w:tc>
          <w:tcPr>
            <w:tcW w:w="4253" w:type="dxa"/>
          </w:tcPr>
          <w:p w14:paraId="06C189A8" w14:textId="77777777" w:rsidR="003D4E6E" w:rsidRDefault="003D4E6E"/>
        </w:tc>
        <w:tc>
          <w:tcPr>
            <w:tcW w:w="3402" w:type="dxa"/>
          </w:tcPr>
          <w:p w14:paraId="49CAAB6D" w14:textId="77777777" w:rsidR="003D4E6E" w:rsidRDefault="003D4E6E"/>
        </w:tc>
      </w:tr>
    </w:tbl>
    <w:p w14:paraId="6FDA274E" w14:textId="77777777" w:rsidR="003D4E6E" w:rsidRDefault="003D4E6E"/>
    <w:sectPr w:rsidR="003D4E6E">
      <w:headerReference w:type="default" r:id="rId22"/>
      <w:pgSz w:w="23811" w:h="16838"/>
      <w:pgMar w:top="1440" w:right="1440" w:bottom="1440" w:left="1440" w:header="705" w:footer="705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8C33" w14:textId="77777777" w:rsidR="00000000" w:rsidRDefault="00DB1FC0">
      <w:pPr>
        <w:spacing w:after="0" w:line="240" w:lineRule="auto"/>
      </w:pPr>
      <w:r>
        <w:separator/>
      </w:r>
    </w:p>
  </w:endnote>
  <w:endnote w:type="continuationSeparator" w:id="0">
    <w:p w14:paraId="11A6B19F" w14:textId="77777777" w:rsidR="00000000" w:rsidRDefault="00DB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C729" w14:textId="77777777" w:rsidR="00000000" w:rsidRDefault="00DB1FC0">
      <w:pPr>
        <w:spacing w:after="0" w:line="240" w:lineRule="auto"/>
      </w:pPr>
      <w:r>
        <w:separator/>
      </w:r>
    </w:p>
  </w:footnote>
  <w:footnote w:type="continuationSeparator" w:id="0">
    <w:p w14:paraId="57702BD6" w14:textId="77777777" w:rsidR="00000000" w:rsidRDefault="00DB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CA20" w14:textId="77777777" w:rsidR="003D4E6E" w:rsidRDefault="00DB1FC0">
    <w:pPr>
      <w:jc w:val="right"/>
    </w:pPr>
    <w:r>
      <w:rPr>
        <w:noProof/>
      </w:rPr>
      <w:drawing>
        <wp:inline distT="114300" distB="114300" distL="114300" distR="114300" wp14:anchorId="05D41F02" wp14:editId="35B64F44">
          <wp:extent cx="1425575" cy="47519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575" cy="475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6E"/>
    <w:rsid w:val="003D4E6E"/>
    <w:rsid w:val="00D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4D1A"/>
  <w15:docId w15:val="{4B25F525-7F72-4905-8671-B3CAD42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results?search_query=body+coach+pe" TargetMode="External"/><Relationship Id="rId18" Type="http://schemas.openxmlformats.org/officeDocument/2006/relationships/hyperlink" Target="https://www.doctorsoftheworld.org.uk/coronavirus-inform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enefits-calculator.turn2us.org.uk/AboutYo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cusercontent.com/3635ee491e1659a5b04a136f3/files/b330048b-d8b9-4b5b-96b4-57d33dccd983/ESOL_Study_at_Home.pdf" TargetMode="External"/><Relationship Id="rId17" Type="http://schemas.openxmlformats.org/officeDocument/2006/relationships/hyperlink" Target="https://www.nhs.uk/conditions/coronavirus-covid-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oronavirus" TargetMode="External"/><Relationship Id="rId20" Type="http://schemas.openxmlformats.org/officeDocument/2006/relationships/hyperlink" Target="https://www.turn2us.org.uk/get-support/Benefits-and-Coronavirus-Sickne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ining-resetuk.org/toolkit/working-with-refugees/dealing-with-challenges/covid-19-guidanc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ommunitysponsorship@citizensuk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news/coronavirus-support-for-employees-benefit-claimants-and-businesses" TargetMode="External"/><Relationship Id="rId19" Type="http://schemas.openxmlformats.org/officeDocument/2006/relationships/hyperlink" Target="https://mcusercontent.com/3635ee491e1659a5b04a136f3/files/b330048b-d8b9-4b5b-96b4-57d33dccd983/ESOL_Study_at_Home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unitysponsorship@citizensuk.org" TargetMode="External"/><Relationship Id="rId14" Type="http://schemas.openxmlformats.org/officeDocument/2006/relationships/hyperlink" Target="https://www.doctorsoftheworld.org.uk/wp-content/uploads/2020/03/Arabic-Covid19-Guidance-v2-16.03.2020-1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2" ma:contentTypeDescription="Create a new document." ma:contentTypeScope="" ma:versionID="62280b3aef7704d6842697db83e198e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a2eedf54594048dffa1cae0c42751ef2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9EEF1-6751-4C08-9B54-6707D61AD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2d49-101a-4c64-b3ab-69dbc8b7e6bf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177A5-84EA-4DDC-B368-FFB55C5F2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DC6E2-B4BD-4BD5-8DDF-DD6B9AD9F4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Feldman</dc:creator>
  <cp:lastModifiedBy>Hannah Feldman</cp:lastModifiedBy>
  <cp:revision>2</cp:revision>
  <dcterms:created xsi:type="dcterms:W3CDTF">2020-03-27T11:59:00Z</dcterms:created>
  <dcterms:modified xsi:type="dcterms:W3CDTF">2020-03-27T11:59:00Z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